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Контрольно-измерительные материалы (КИМ)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ОДНКНР 5 – 6 классы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 xml:space="preserve">2023 – 2024 учебный год                          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Спецификация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промежуточной контрольной работы для обучающихся 5-6 классов по ОДНКНР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1.Назначение КИМ</w:t>
      </w:r>
      <w:r w:rsidRPr="008E3E9B">
        <w:rPr>
          <w:rFonts w:cs="Times New Roman"/>
          <w:sz w:val="24"/>
          <w:szCs w:val="24"/>
        </w:rPr>
        <w:t>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Контрольные измерительные материалы предназначены для определения уровня теоретических знаний и практических умений учащихся 5-6 классов по предмету ОДНКНР за курс 5 и 6  классы. Результаты мониторинга используются для определения уровня знаний обучающихся по итогам изучения курса ОДНКНР.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2. Подходы к отбору содержания, разработке структуры КИМ.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Тест состоит из заданий базового уровня сложности: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Тест позволит измерить уровень обученности учащихся, совокупность их представлений, знаний, умений по итогам изучения курса ОДНКНР.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3. Структура КИМ – тест.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В тест по ОДНКНР включено 15 заданий. Все вопросы и задания разделены на 3 блока по типу заданий.1 блок (А) содержит 10 заданий с выбором ответа (задания А1, А2, А3. А4, А5, А6, А7, А8, А9, А10); 2 блок (Б) содержит 4 задания на соотнесение (задания Б1, Б2, Б3, Б4); 3блок (С) содержит 1 задание с развернутым ответом.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 xml:space="preserve">4.Распределение заданий КИМ 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по содержанию, видам умений и способам деятельности.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i/>
          <w:sz w:val="24"/>
          <w:szCs w:val="24"/>
        </w:rPr>
      </w:pPr>
      <w:r w:rsidRPr="008E3E9B">
        <w:rPr>
          <w:rFonts w:cs="Times New Roman"/>
          <w:b/>
          <w:i/>
          <w:sz w:val="24"/>
          <w:szCs w:val="24"/>
        </w:rPr>
        <w:t>Характеристика структуры и содержания работа.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Работа по ОДНКНР состоит из трех частей: 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-часть 1 содержит 10 заданий вопрос с выбором правильного ответа; 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-часть 2 содержит 2 задания открытой формы впишите ответ в пропуск; 2 задания на соответствие заполните таблицу или соедините линией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-часть 3 содержит 2 задания, при выполнении которых необходимо записать развернутый ответ.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За каждый верный ответ Вы получаете 1 балл, за неверный – 0 баллов.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Максимальное количество баллов – 15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5. Распределение заданий по уровням сложности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15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6. Время выполнения варианта КИМ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На выполнение контрольной работы отводится до 40 минут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lastRenderedPageBreak/>
        <w:t>Ключи ответов к тестам:</w:t>
      </w:r>
    </w:p>
    <w:tbl>
      <w:tblPr>
        <w:tblStyle w:val="a3"/>
        <w:tblW w:w="11160" w:type="dxa"/>
        <w:tblInd w:w="-1265" w:type="dxa"/>
        <w:tblLook w:val="04A0" w:firstRow="1" w:lastRow="0" w:firstColumn="1" w:lastColumn="0" w:noHBand="0" w:noVBand="1"/>
      </w:tblPr>
      <w:tblGrid>
        <w:gridCol w:w="720"/>
        <w:gridCol w:w="9000"/>
        <w:gridCol w:w="1440"/>
      </w:tblGrid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8E3E9B" w:rsidRPr="008E3E9B" w:rsidTr="00290DCE">
        <w:tc>
          <w:tcPr>
            <w:tcW w:w="11160" w:type="dxa"/>
            <w:gridSpan w:val="3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5 класс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Коран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А: 4,5,7,8</w:t>
            </w:r>
          </w:p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Б:1,2,3,6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А-1</w:t>
            </w:r>
          </w:p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Б-2</w:t>
            </w:r>
            <w:r w:rsidRPr="008E3E9B">
              <w:rPr>
                <w:rFonts w:cs="Times New Roman"/>
                <w:sz w:val="24"/>
                <w:szCs w:val="24"/>
              </w:rPr>
              <w:br/>
              <w:t>В-3</w:t>
            </w:r>
            <w:r w:rsidRPr="008E3E9B">
              <w:rPr>
                <w:rFonts w:cs="Times New Roman"/>
                <w:sz w:val="24"/>
                <w:szCs w:val="24"/>
              </w:rPr>
              <w:br/>
              <w:t>Г-4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Народы независимо от места проживания, национальности, вероисповедания встали на защиту своего Отечества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11160" w:type="dxa"/>
            <w:gridSpan w:val="3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6 класс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Ислам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Православие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А-1</w:t>
            </w:r>
          </w:p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Б-2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А-2</w:t>
            </w:r>
          </w:p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Б-1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E3E9B" w:rsidRPr="008E3E9B" w:rsidTr="00290DCE">
        <w:tc>
          <w:tcPr>
            <w:tcW w:w="72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900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Народы независимо от места проживания, национальности, вероисповедания встали на защиту своего Отечества</w:t>
            </w:r>
          </w:p>
        </w:tc>
        <w:tc>
          <w:tcPr>
            <w:tcW w:w="1440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Переводная шкала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3E9B" w:rsidRPr="008E3E9B" w:rsidTr="00290DCE">
        <w:tc>
          <w:tcPr>
            <w:tcW w:w="4672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673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3E9B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</w:tr>
      <w:tr w:rsidR="008E3E9B" w:rsidRPr="008E3E9B" w:rsidTr="00290DCE">
        <w:tc>
          <w:tcPr>
            <w:tcW w:w="4672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«15-14»</w:t>
            </w:r>
          </w:p>
        </w:tc>
        <w:tc>
          <w:tcPr>
            <w:tcW w:w="4673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8E3E9B" w:rsidRPr="008E3E9B" w:rsidTr="00290DCE">
        <w:tc>
          <w:tcPr>
            <w:tcW w:w="4672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«13-12»</w:t>
            </w:r>
          </w:p>
        </w:tc>
        <w:tc>
          <w:tcPr>
            <w:tcW w:w="4673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«4»</w:t>
            </w:r>
          </w:p>
        </w:tc>
      </w:tr>
      <w:tr w:rsidR="008E3E9B" w:rsidRPr="008E3E9B" w:rsidTr="00290DCE">
        <w:tc>
          <w:tcPr>
            <w:tcW w:w="4672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lastRenderedPageBreak/>
              <w:t>«11-10»</w:t>
            </w:r>
          </w:p>
        </w:tc>
        <w:tc>
          <w:tcPr>
            <w:tcW w:w="4673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«3»</w:t>
            </w:r>
          </w:p>
        </w:tc>
      </w:tr>
      <w:tr w:rsidR="008E3E9B" w:rsidRPr="008E3E9B" w:rsidTr="00290DCE">
        <w:tc>
          <w:tcPr>
            <w:tcW w:w="4672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«9 и ниже»</w:t>
            </w:r>
          </w:p>
        </w:tc>
        <w:tc>
          <w:tcPr>
            <w:tcW w:w="4673" w:type="dxa"/>
          </w:tcPr>
          <w:p w:rsidR="008E3E9B" w:rsidRPr="008E3E9B" w:rsidRDefault="008E3E9B" w:rsidP="008E3E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3E9B">
              <w:rPr>
                <w:rFonts w:cs="Times New Roman"/>
                <w:sz w:val="24"/>
                <w:szCs w:val="24"/>
              </w:rPr>
              <w:t>«2»</w:t>
            </w:r>
          </w:p>
        </w:tc>
      </w:tr>
    </w:tbl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</w:p>
    <w:p w:rsidR="008E3E9B" w:rsidRPr="008E3E9B" w:rsidRDefault="008E3E9B" w:rsidP="008E3E9B">
      <w:pPr>
        <w:tabs>
          <w:tab w:val="left" w:pos="7980"/>
        </w:tabs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 xml:space="preserve">                                                          Тест</w:t>
      </w:r>
      <w:r w:rsidRPr="008E3E9B">
        <w:rPr>
          <w:rFonts w:cs="Times New Roman"/>
          <w:sz w:val="22"/>
        </w:rPr>
        <w:t xml:space="preserve"> </w:t>
      </w:r>
      <w:r w:rsidRPr="008E3E9B">
        <w:rPr>
          <w:rFonts w:cs="Times New Roman"/>
          <w:b/>
          <w:sz w:val="22"/>
        </w:rPr>
        <w:t xml:space="preserve"> по ОДНКНР 5 кл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Инструкция для учащихся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Вам предлагается за 40 минут выполнить интересную работу. Она состоит из 15 заданий.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Задания первой части А1-10 вы обязательно выполните. К ним даны варианты ответов, и вам предстоит выбрать из них один правильный. Номер правильного ответа обведите кружком. Каждое задание оценивается 1 баллом.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Выполнив первую часть теста, переходите ко второй. Уровень заданий части Б несколько выше, чем уровень заданий первой части, и оценивается также 1 баллом. У вас достаточно знаний и умений выполнить все задания, либо большую часть из них. Их выполнение потребует от вас больших усилий, чем выполнение заданий первой части. К заданиям этой части так же даны варианты ответов, выберите один правильный и номер правильного ответа обведите кружком и впишите ответ в пропуск.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Задания третьей части С-1 самое интересное. Ответив на задание в черновике, запишите его в бланк в форме развернутого ответа. Задания оцениваются 1 баллом.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Если вы не знаете, как выполнить задание, пропустите его и переходите к следующему. По окончании работы, если останется время, вы можете ещё раз попробовать выполнить пропущенные задания.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Если вы ошиблись и хотите исправить свой ответ, то зачеркните его и обведите нужный.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Отличных вам успехов!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Часть А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 xml:space="preserve">1. Что такое культура? 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Материальная ценность; Б) Духовная ценность; В) Материальная и духовная.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2.Что такое нравственность?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Правила поведения в обществе; Б) То, что нравится; В) То, что не нравится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3. Что такое совесть?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Внутренний голос человека; Б) свод правил повседневного поведения человека, его манер и способов общения с миром; В) Нет правильного ответа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4. Что такое этика?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Внутренний голос человека; Б) свод правил повседневного поведения человека, его манер и способов общения с миром; В) Нет правильного ответа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5.Что такое патриотизм?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lastRenderedPageBreak/>
        <w:t>А) Долг и совесть человека; Б) Справедливость; В) Нравственное чувство гражданина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6.Что такое гуманизм?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Высшее нравственное чувство человека; Б) Справедливость; В) Нравственное чувство гражданина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7.Благотворительность – проявление сострадания и милосердия?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Да; Б) Нет; В) Нет правильного ответа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8.Что такое табу?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Разрешение; Б) Запрет; В) Религия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9.Что такое труд?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Игра взрослого человека; Б) Деятельного человека; В) Нет правильного ответа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10.Слово «интеллект» в переводе с латинского языка означает «познание, понимание, рассудок»?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Да; Б) Нет; В) Нет правильного ответа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Часть Б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11.Напишите название книги: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 xml:space="preserve">_______________ </w:t>
      </w:r>
      <w:r w:rsidRPr="008E3E9B">
        <w:rPr>
          <w:rFonts w:cs="Times New Roman"/>
          <w:sz w:val="22"/>
        </w:rPr>
        <w:t>главная книга ислама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12.Напишите название религии нашего государства:</w:t>
      </w:r>
      <w:r w:rsidRPr="008E3E9B">
        <w:rPr>
          <w:rFonts w:cs="Times New Roman"/>
          <w:b/>
          <w:sz w:val="22"/>
        </w:rPr>
        <w:br/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________________________________________________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13. Установите соответствие: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Духовная культура; Б) Материальная культура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1) Церковь; 2) Заводы; 3) Игрушки; 4) Пение; 5) Музыка; 6) Посуда; 7) Музыка; 8) Стихи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14. Установите соответствие: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А) Буддизм; Б) Иудаизм; В) Православие (христианство); Г) Ислам</w:t>
      </w:r>
    </w:p>
    <w:p w:rsidR="008E3E9B" w:rsidRPr="008E3E9B" w:rsidRDefault="008E3E9B" w:rsidP="008E3E9B">
      <w:pPr>
        <w:spacing w:line="259" w:lineRule="auto"/>
        <w:rPr>
          <w:rFonts w:cs="Times New Roman"/>
          <w:sz w:val="22"/>
        </w:rPr>
      </w:pPr>
      <w:r w:rsidRPr="008E3E9B">
        <w:rPr>
          <w:rFonts w:cs="Times New Roman"/>
          <w:sz w:val="22"/>
        </w:rPr>
        <w:t>1) Индийцы; 2) Евреи; 3) Русские; 4) Арабы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Часть С.</w:t>
      </w:r>
    </w:p>
    <w:p w:rsidR="008E3E9B" w:rsidRPr="008E3E9B" w:rsidRDefault="008E3E9B" w:rsidP="008E3E9B">
      <w:pPr>
        <w:tabs>
          <w:tab w:val="left" w:pos="375"/>
        </w:tabs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Прочитайте текст и ответьте на вопрос: почему война с армией</w:t>
      </w:r>
    </w:p>
    <w:p w:rsidR="008E3E9B" w:rsidRPr="008E3E9B" w:rsidRDefault="008E3E9B" w:rsidP="008E3E9B">
      <w:pPr>
        <w:tabs>
          <w:tab w:val="left" w:pos="375"/>
        </w:tabs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 xml:space="preserve"> Наполеона названа Отечественной войной?</w:t>
      </w:r>
    </w:p>
    <w:p w:rsidR="008E3E9B" w:rsidRPr="008E3E9B" w:rsidRDefault="008E3E9B" w:rsidP="008E3E9B">
      <w:pPr>
        <w:tabs>
          <w:tab w:val="left" w:pos="225"/>
        </w:tabs>
        <w:spacing w:line="259" w:lineRule="auto"/>
        <w:jc w:val="center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t>Народная война</w:t>
      </w:r>
    </w:p>
    <w:p w:rsidR="008E3E9B" w:rsidRPr="008E3E9B" w:rsidRDefault="008E3E9B" w:rsidP="008E3E9B">
      <w:pPr>
        <w:tabs>
          <w:tab w:val="left" w:pos="225"/>
        </w:tabs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«…. 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 разбирая ничего, поднималась, опускалась и гвоздила французов до тех пор, пока не погибло всё нашествие…»  - так писал о войне 1812 года великий русский писатель Лев Николаевич Толстой.</w:t>
      </w:r>
    </w:p>
    <w:p w:rsidR="008E3E9B" w:rsidRPr="008E3E9B" w:rsidRDefault="008E3E9B" w:rsidP="008E3E9B">
      <w:pPr>
        <w:tabs>
          <w:tab w:val="left" w:pos="225"/>
        </w:tabs>
        <w:spacing w:line="259" w:lineRule="auto"/>
        <w:jc w:val="both"/>
        <w:rPr>
          <w:rFonts w:cs="Times New Roman"/>
          <w:sz w:val="22"/>
        </w:rPr>
      </w:pPr>
      <w:r w:rsidRPr="008E3E9B">
        <w:rPr>
          <w:rFonts w:cs="Times New Roman"/>
          <w:sz w:val="22"/>
        </w:rPr>
        <w:t xml:space="preserve">       Невозможно рассказать обо всех участниках освободительной войны, которые независимо от места проживания, национальности, вероисповедания встали на защиту своего Отечества. В 1812 году наряду с войсками действующей армии сражались казачьи полки, отряды народного ополчения, партизанские отряды. В годы войны действовали 79 казачьих отрядов, 31 национальный </w:t>
      </w:r>
      <w:r w:rsidRPr="008E3E9B">
        <w:rPr>
          <w:rFonts w:cs="Times New Roman"/>
          <w:sz w:val="22"/>
        </w:rPr>
        <w:lastRenderedPageBreak/>
        <w:t>полк, среди которых были башкирский, крымско-татарский, калмыцкий и другие. Представители народов Поволжья (татары, чуваши, марийцы, мордва) входили в состав народных ополчений. На фронтах войны действовали 40 конных полков, которые состояли в основном из представителей кочевых народов башкир, крымских татар, калмыков, ногайцев и других. Конница сыграла особую роль в войне 1812 года. Она осуществляла разведку, проводила диверсии против врага, нападала на обозы с продовольствием для французской армии, охраняла населённые пункты от мародёров.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</w:p>
    <w:p w:rsidR="008E3E9B" w:rsidRPr="008E3E9B" w:rsidRDefault="008E3E9B" w:rsidP="008E3E9B">
      <w:pPr>
        <w:tabs>
          <w:tab w:val="left" w:pos="7980"/>
        </w:tabs>
        <w:spacing w:line="259" w:lineRule="auto"/>
        <w:rPr>
          <w:rFonts w:cs="Times New Roman"/>
          <w:b/>
          <w:sz w:val="22"/>
        </w:rPr>
      </w:pPr>
      <w:r w:rsidRPr="008E3E9B">
        <w:rPr>
          <w:rFonts w:cs="Times New Roman"/>
          <w:b/>
          <w:sz w:val="22"/>
        </w:rPr>
        <w:lastRenderedPageBreak/>
        <w:t xml:space="preserve">                                                          Тест</w:t>
      </w:r>
      <w:r w:rsidRPr="008E3E9B">
        <w:rPr>
          <w:rFonts w:cs="Times New Roman"/>
          <w:sz w:val="22"/>
        </w:rPr>
        <w:t xml:space="preserve"> </w:t>
      </w:r>
      <w:r w:rsidRPr="008E3E9B">
        <w:rPr>
          <w:rFonts w:cs="Times New Roman"/>
          <w:b/>
          <w:sz w:val="22"/>
        </w:rPr>
        <w:t xml:space="preserve"> по ОДНКНР 6 кл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Инструкция для учащихся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Вам предлагается за 40 минут выполнить интересную работу. Она состоит из 15 заданий.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Задания первой части А1-10 вы обязательно выполните. К ним даны варианты ответов, и вам предстоит выбрать из них один правильный. Номер правильного ответа обведите кружком. Каждое задание оценивается 1 баллом.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Выполнив первую часть теста, переходите ко второй. Уровень заданий части Б несколько выше, чем уровень заданий первой части, и оценивается также 1 баллом. У вас достаточно знаний и умений выполнить все задания, либо большую часть из них. Их выполнение потребует от вас больших усилий, чем выполнение заданий первой части. К заданиям этой части так же даны варианты ответов, выберите один правильный и номер правильного ответа обведите кружком и впишите ответ в пропуск.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Задания третьей части С-1 самое интересное. Ответив на задание в черновике, запишите его в бланк в форме развернутого ответа. Задания оцениваются 1 баллом.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Если вы не знаете, как выполнить задание, пропустите его и переходите к следующему. По окончании работы, если останется время, вы можете ещё раз попробовать выполнить пропущенные задания.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Если вы ошиблись и хотите исправить свой ответ, то зачеркните его и обведите нужный.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Отличных вам успехов!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Часть А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1.Материальная и духовная……………………?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Наука; Б) Ценность; В) Культура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2.Источники развития культуры общества: материальные и духовные источники?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Да; Б) Нет; В) Нет правильного ответа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3.Что такое религия?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А) Система убеждений, ценностей и ритуальных действий, относящихся к тому, что человек считает священным или духовно значимым; Б) 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4.Какая страна исповедует религию «буддизм»?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Китай; Б) Япония; В) Индия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5.Что такое патриотизм?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Долг и совесть человека; Б) Справедливость; В) Нравственное чувство гражданина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6.Что за война 1941-1945 гг.?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Вторая мировая война; Б) Отечественная война; В) Великая Отечественная война.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7.Что такое личность?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lastRenderedPageBreak/>
        <w:t>А) Человек; Б) Совокупность качеств, которые позволяют человеку разумно существовать в окружающем мире; В) Неповторимое своеобразие, уникальность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8.Что такое семья? Убери лишнее……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Малая группа общества; Б) Ячейка общества; В) создатель и хранитель духовно-нравственных ценностей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9.Что такое культурное наследие?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Это часть материальной и духовной культуры общества; Б)</w:t>
      </w:r>
      <w:r w:rsidRPr="008E3E9B">
        <w:rPr>
          <w:rFonts w:asciiTheme="minorHAnsi" w:hAnsiTheme="minorHAnsi"/>
          <w:sz w:val="22"/>
        </w:rPr>
        <w:t xml:space="preserve"> </w:t>
      </w:r>
      <w:r w:rsidRPr="008E3E9B">
        <w:rPr>
          <w:rFonts w:cs="Times New Roman"/>
          <w:sz w:val="24"/>
          <w:szCs w:val="24"/>
        </w:rPr>
        <w:t>Это часть материальной культуры общества; В) Духовной культуры общества.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10.Художественная культура, рождённая религией?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Да; Б) Нет; В) Нет правильного ответа</w:t>
      </w:r>
    </w:p>
    <w:p w:rsidR="008E3E9B" w:rsidRPr="008E3E9B" w:rsidRDefault="008E3E9B" w:rsidP="008E3E9B">
      <w:pPr>
        <w:spacing w:line="259" w:lineRule="auto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Часть Б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11.Религия мусульман это ……?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12.Религия россиян (русских) это…..?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13. Установите соответствие: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А) Материальная культура; Б) Духовная культура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1) Архитектура; 2) Наука; </w:t>
      </w:r>
    </w:p>
    <w:p w:rsidR="008E3E9B" w:rsidRPr="008E3E9B" w:rsidRDefault="008E3E9B" w:rsidP="008E3E9B">
      <w:pPr>
        <w:spacing w:line="259" w:lineRule="auto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14. Виды культурного наследия:</w:t>
      </w:r>
    </w:p>
    <w:p w:rsidR="008E3E9B" w:rsidRPr="008E3E9B" w:rsidRDefault="008E3E9B" w:rsidP="008E3E9B">
      <w:pPr>
        <w:spacing w:line="259" w:lineRule="auto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А) Материальные объекты   Б) Духовные объекты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1.Языки, фольклор, обычаи, вера, обряды, традиции, праздники, умения и навыки и т.д.</w:t>
      </w:r>
    </w:p>
    <w:p w:rsidR="008E3E9B" w:rsidRPr="008E3E9B" w:rsidRDefault="008E3E9B" w:rsidP="008E3E9B">
      <w:pPr>
        <w:spacing w:line="259" w:lineRule="auto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>2.Дворцы, памятники, здания, каналы, книги, произведения живописи и скульптура и т.д.</w:t>
      </w:r>
    </w:p>
    <w:p w:rsidR="008E3E9B" w:rsidRPr="008E3E9B" w:rsidRDefault="008E3E9B" w:rsidP="008E3E9B">
      <w:pPr>
        <w:spacing w:line="259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Часть С.</w:t>
      </w:r>
    </w:p>
    <w:p w:rsidR="008E3E9B" w:rsidRPr="008E3E9B" w:rsidRDefault="008E3E9B" w:rsidP="008E3E9B">
      <w:pPr>
        <w:spacing w:line="259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Прочитайте текст и ответьте на вопрос: почему война с армией</w:t>
      </w:r>
    </w:p>
    <w:p w:rsidR="008E3E9B" w:rsidRPr="008E3E9B" w:rsidRDefault="008E3E9B" w:rsidP="008E3E9B">
      <w:pPr>
        <w:spacing w:line="259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Наполеона названа Отечественной войной?</w:t>
      </w:r>
    </w:p>
    <w:p w:rsidR="008E3E9B" w:rsidRPr="008E3E9B" w:rsidRDefault="008E3E9B" w:rsidP="008E3E9B">
      <w:pPr>
        <w:spacing w:line="259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8E3E9B">
        <w:rPr>
          <w:rFonts w:cs="Times New Roman"/>
          <w:b/>
          <w:sz w:val="24"/>
          <w:szCs w:val="24"/>
        </w:rPr>
        <w:t>Народная война</w:t>
      </w:r>
    </w:p>
    <w:p w:rsidR="008E3E9B" w:rsidRPr="008E3E9B" w:rsidRDefault="008E3E9B" w:rsidP="008E3E9B">
      <w:pPr>
        <w:spacing w:line="259" w:lineRule="auto"/>
        <w:ind w:firstLine="708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«…. 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 разбирая ничего, поднималась, опускалась и гвоздила французов до тех пор, пока не погибло всё нашествие…»  - так писал о войне 1812 года великий русский писатель Лев Николаевич Толстой.</w:t>
      </w:r>
    </w:p>
    <w:p w:rsidR="008E3E9B" w:rsidRPr="008E3E9B" w:rsidRDefault="008E3E9B" w:rsidP="008E3E9B">
      <w:pPr>
        <w:spacing w:line="259" w:lineRule="auto"/>
        <w:ind w:firstLine="708"/>
        <w:jc w:val="both"/>
        <w:rPr>
          <w:rFonts w:cs="Times New Roman"/>
          <w:sz w:val="24"/>
          <w:szCs w:val="24"/>
        </w:rPr>
      </w:pPr>
      <w:r w:rsidRPr="008E3E9B">
        <w:rPr>
          <w:rFonts w:cs="Times New Roman"/>
          <w:sz w:val="24"/>
          <w:szCs w:val="24"/>
        </w:rPr>
        <w:t xml:space="preserve">       Невозможно рассказать обо всех участниках освободительной войны, которые независимо от места проживания, национальности, вероисповедания встали на защиту своего Отечества. В 1812 году наряду с войсками действующей армии сражались казачьи полки, отряды народного ополчения, партизанские отряды. В годы войны действовали 79 казачьих отрядов, 31 национальный полк, среди которых были башкирский, крымско-татарский, калмыцкий и другие. Представители народов Поволжья (татары, чуваши, марийцы, мордва) входили в состав народных ополчений. На фронтах войны действовали </w:t>
      </w:r>
      <w:r w:rsidRPr="008E3E9B">
        <w:rPr>
          <w:rFonts w:cs="Times New Roman"/>
          <w:sz w:val="24"/>
          <w:szCs w:val="24"/>
        </w:rPr>
        <w:lastRenderedPageBreak/>
        <w:t>40 конных полков, которые состояли в основном из представителей кочевых народов башкир, крымских татар, калмыков, ногайцев и других. Конница сыграла особую роль в войне 1812 года. Она осуществляла разведку, проводила диверсии против врага, нападала на обозы с продовольствием для французской армии, охраняла населённые пункты от мародёров.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2914"/>
      <w:docPartObj>
        <w:docPartGallery w:val="Page Numbers (Bottom of Page)"/>
        <w:docPartUnique/>
      </w:docPartObj>
    </w:sdtPr>
    <w:sdtEndPr/>
    <w:sdtContent>
      <w:p w:rsidR="00C442A5" w:rsidRDefault="008E3E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442A5" w:rsidRDefault="008E3E9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9B"/>
    <w:rsid w:val="006C0B77"/>
    <w:rsid w:val="008242FF"/>
    <w:rsid w:val="00870751"/>
    <w:rsid w:val="008E3E9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F45A-3140-440D-9750-351B9DB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E3E9B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8E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1692</Words>
  <Characters>9645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2024-04-14T08:33:00Z</dcterms:created>
  <dcterms:modified xsi:type="dcterms:W3CDTF">2024-04-14T08:33:00Z</dcterms:modified>
</cp:coreProperties>
</file>